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EAD4A" w14:textId="77777777" w:rsidR="00D624E6" w:rsidRDefault="00FF67AE" w:rsidP="00D624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 Sig. Presidente del Consiglio</w:t>
      </w:r>
    </w:p>
    <w:p w14:paraId="13DF74FB" w14:textId="171D9E22" w:rsidR="00D624E6" w:rsidRDefault="00FF67AE" w:rsidP="00D624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MOZIONE</w:t>
      </w:r>
      <w:r w:rsidR="00D624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premesso che:</w:t>
      </w:r>
    </w:p>
    <w:p w14:paraId="2F5600B6" w14:textId="77777777" w:rsidR="00D624E6" w:rsidRDefault="00FF67AE" w:rsidP="00D624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la pandemia da COVID 19 ha visto il Governo della Puglia impreparato ed inadeguato a fronteggiare la diffusione dei contagi e la mortalità da COVID a seguito di una innumerevole serie di inadempienze, ritardi e incongruenze di cui a titolo esemplificati</w:t>
      </w:r>
      <w:r w:rsidR="00D624E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e non esaustivo elenchiamo qui di seguito le più rilevanti:</w:t>
      </w:r>
    </w:p>
    <w:p w14:paraId="3D6BF49E"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 xml:space="preserve">mancata osservanza e applicazione della Circolare del Ministero della Salute n°7865-25/03/2020 avente ad OGGETTO: Aggiornamento delle linee di indirizzo organizzative dei servizi ospedalieri e </w:t>
      </w:r>
      <w:r w:rsidRPr="00D624E6">
        <w:rPr>
          <w:rFonts w:ascii="Times New Roman" w:eastAsia="Times New Roman" w:hAnsi="Times New Roman" w:cs="Times New Roman"/>
          <w:color w:val="000000"/>
          <w:sz w:val="24"/>
          <w:szCs w:val="24"/>
        </w:rPr>
        <w:t>territoriali in corso di emergenza COVID-19 con particolare riferimento alla mancata assunzione di azioni dirette riferite alla necessità di realizzare una compiuta azione di previsione e prevenzione, monitoraggio e presa in carico, a livello territoriale,</w:t>
      </w:r>
      <w:r w:rsidRPr="00D624E6">
        <w:rPr>
          <w:rFonts w:ascii="Times New Roman" w:eastAsia="Times New Roman" w:hAnsi="Times New Roman" w:cs="Times New Roman"/>
          <w:color w:val="000000"/>
          <w:sz w:val="24"/>
          <w:szCs w:val="24"/>
        </w:rPr>
        <w:t xml:space="preserve"> della persona COVID positiva così da contribuire ad una riorganizzazione dell’assistenza sanitaria, sia al fine di contenere la diffusione del contagio, sia con funzione di filtro, necessario a frenare l’afflusso negli ospedali. Di fatto, oggi in Puglia, </w:t>
      </w:r>
      <w:r w:rsidRPr="00D624E6">
        <w:rPr>
          <w:rFonts w:ascii="Times New Roman" w:eastAsia="Times New Roman" w:hAnsi="Times New Roman" w:cs="Times New Roman"/>
          <w:color w:val="000000"/>
          <w:sz w:val="24"/>
          <w:szCs w:val="24"/>
        </w:rPr>
        <w:t>contrariamente a quanto previsto dalla suddetta Circolare, non è, ad oggi, assicurata la presa in cura e la sorveglianza territoriale attiva per i pazienti in isolamento domiciliare obbligatorio affetti da COVID-19, dimessi, o paucisintomatici non ricovera</w:t>
      </w:r>
      <w:r w:rsidRPr="00D624E6">
        <w:rPr>
          <w:rFonts w:ascii="Times New Roman" w:eastAsia="Times New Roman" w:hAnsi="Times New Roman" w:cs="Times New Roman"/>
          <w:color w:val="000000"/>
          <w:sz w:val="24"/>
          <w:szCs w:val="24"/>
        </w:rPr>
        <w:t xml:space="preserve">ti e per i pazienti in isolamento fiduciario per i contatti di caso o i pazienti sintomatici senza evidenza di contatto, nonché i pazienti fragili, cronici e affetti da patologie invalidanti che a seguito dell’emergenza in corso costituiscono la parte più </w:t>
      </w:r>
      <w:r w:rsidRPr="00D624E6">
        <w:rPr>
          <w:rFonts w:ascii="Times New Roman" w:eastAsia="Times New Roman" w:hAnsi="Times New Roman" w:cs="Times New Roman"/>
          <w:color w:val="000000"/>
          <w:sz w:val="24"/>
          <w:szCs w:val="24"/>
        </w:rPr>
        <w:t>vulnerabile della popolazione</w:t>
      </w:r>
      <w:r w:rsidR="00D624E6" w:rsidRPr="00D624E6">
        <w:rPr>
          <w:rFonts w:ascii="Times New Roman" w:eastAsia="Times New Roman" w:hAnsi="Times New Roman" w:cs="Times New Roman"/>
          <w:color w:val="000000"/>
          <w:sz w:val="24"/>
          <w:szCs w:val="24"/>
        </w:rPr>
        <w:t>;</w:t>
      </w:r>
    </w:p>
    <w:p w14:paraId="7382711F"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 xml:space="preserve"> Mancata assicurazione dei DPI e mancata effettuazione sistematica dei tamponi a favore degli operatori sanitari nelle RSA della Puglia in complita inosservanza della suddetta Circolare del Ministero della Salute n°7865-25/</w:t>
      </w:r>
      <w:r w:rsidRPr="00D624E6">
        <w:rPr>
          <w:rFonts w:ascii="Times New Roman" w:eastAsia="Times New Roman" w:hAnsi="Times New Roman" w:cs="Times New Roman"/>
          <w:color w:val="000000"/>
          <w:sz w:val="24"/>
          <w:szCs w:val="24"/>
        </w:rPr>
        <w:t>03/2020 nonostante il Ministero chiamasse le Regioni a rimodulare i rapporti contrattuali in essere con i soggetti erogatori, specializzati nella gestione di servizi di assistenza sanitaria e sociale, cosa mai avvenuta</w:t>
      </w:r>
      <w:r w:rsidR="00D624E6">
        <w:rPr>
          <w:rFonts w:ascii="Times New Roman" w:eastAsia="Times New Roman" w:hAnsi="Times New Roman" w:cs="Times New Roman"/>
          <w:color w:val="000000"/>
          <w:sz w:val="24"/>
          <w:szCs w:val="24"/>
        </w:rPr>
        <w:t>;</w:t>
      </w:r>
    </w:p>
    <w:p w14:paraId="23B0B212"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 xml:space="preserve"> Mancata/tardiva/incompleta costi</w:t>
      </w:r>
      <w:r w:rsidRPr="00D624E6">
        <w:rPr>
          <w:rFonts w:ascii="Times New Roman" w:eastAsia="Times New Roman" w:hAnsi="Times New Roman" w:cs="Times New Roman"/>
          <w:color w:val="000000"/>
          <w:sz w:val="24"/>
          <w:szCs w:val="24"/>
        </w:rPr>
        <w:t xml:space="preserve">tuzione delle Unità speciali di continuità assistenziale, istituite ai sensi dell’art 8, </w:t>
      </w:r>
      <w:r w:rsidR="00D624E6">
        <w:rPr>
          <w:rFonts w:ascii="Times New Roman" w:eastAsia="Times New Roman" w:hAnsi="Times New Roman" w:cs="Times New Roman"/>
          <w:color w:val="000000"/>
          <w:sz w:val="24"/>
          <w:szCs w:val="24"/>
        </w:rPr>
        <w:t>D.</w:t>
      </w:r>
      <w:r w:rsidRPr="00D624E6">
        <w:rPr>
          <w:rFonts w:ascii="Times New Roman" w:eastAsia="Times New Roman" w:hAnsi="Times New Roman" w:cs="Times New Roman"/>
          <w:color w:val="000000"/>
          <w:sz w:val="24"/>
          <w:szCs w:val="24"/>
        </w:rPr>
        <w:t>L. 9 marzo 2020 n.14, recante</w:t>
      </w:r>
      <w:r w:rsidRPr="00D624E6">
        <w:rPr>
          <w:rFonts w:ascii="Times New Roman" w:eastAsia="Times New Roman" w:hAnsi="Times New Roman" w:cs="Times New Roman"/>
          <w:color w:val="000000"/>
          <w:sz w:val="24"/>
          <w:szCs w:val="24"/>
        </w:rPr>
        <w:t xml:space="preserve"> </w:t>
      </w:r>
      <w:r w:rsidR="00D624E6">
        <w:rPr>
          <w:rFonts w:ascii="Times New Roman" w:eastAsia="Times New Roman" w:hAnsi="Times New Roman" w:cs="Times New Roman"/>
          <w:color w:val="000000"/>
          <w:sz w:val="24"/>
          <w:szCs w:val="24"/>
        </w:rPr>
        <w:t>“</w:t>
      </w:r>
      <w:r w:rsidRPr="00D624E6">
        <w:rPr>
          <w:rFonts w:ascii="Times New Roman" w:eastAsia="Times New Roman" w:hAnsi="Times New Roman" w:cs="Times New Roman"/>
          <w:color w:val="000000"/>
          <w:sz w:val="24"/>
          <w:szCs w:val="24"/>
        </w:rPr>
        <w:t>Disposizioni urgenti per il potenziamento del Servizio sanitario nazionale in relazione all'emergenza COVID-19” al fine di svolgere un</w:t>
      </w:r>
      <w:r w:rsidRPr="00D624E6">
        <w:rPr>
          <w:rFonts w:ascii="Times New Roman" w:eastAsia="Times New Roman" w:hAnsi="Times New Roman" w:cs="Times New Roman"/>
          <w:color w:val="000000"/>
          <w:sz w:val="24"/>
          <w:szCs w:val="24"/>
        </w:rPr>
        <w:t xml:space="preserve"> ruolo essenziale nella gestione domiciliare dei pazienti affetti da COVID-19</w:t>
      </w:r>
      <w:r w:rsidR="00D624E6">
        <w:rPr>
          <w:rFonts w:ascii="Times New Roman" w:eastAsia="Times New Roman" w:hAnsi="Times New Roman" w:cs="Times New Roman"/>
          <w:color w:val="000000"/>
          <w:sz w:val="24"/>
          <w:szCs w:val="24"/>
        </w:rPr>
        <w:t>;</w:t>
      </w:r>
    </w:p>
    <w:p w14:paraId="0DF7A4D3" w14:textId="6E77CD13"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Mancata osservanza della Circolare del Ministero della Salute n° 14916-29/04/2020 avente ad oggetto</w:t>
      </w:r>
      <w:r w:rsidRPr="00D624E6">
        <w:rPr>
          <w:rFonts w:ascii="Times New Roman" w:eastAsia="Times New Roman" w:hAnsi="Times New Roman" w:cs="Times New Roman"/>
          <w:color w:val="000000"/>
          <w:sz w:val="24"/>
          <w:szCs w:val="24"/>
        </w:rPr>
        <w:t>: Indicazioni per la rimodulazione delle misure contenitive di fase</w:t>
      </w:r>
      <w:r w:rsidRPr="00D624E6">
        <w:rPr>
          <w:rFonts w:ascii="Times New Roman" w:eastAsia="Times New Roman" w:hAnsi="Times New Roman" w:cs="Times New Roman"/>
          <w:color w:val="000000"/>
          <w:sz w:val="24"/>
          <w:szCs w:val="24"/>
        </w:rPr>
        <w:t xml:space="preserve"> 2 in relazione al trasporto pubblico collettivo terrestre, nell’ottica della ripresa del pendolarismo, nel contesto dell’emergenza da SARS-COV-2 da cui è scaturita con alta probabilità logica l'impennata dei casi con l'inizio dell'anno scolastico e la con</w:t>
      </w:r>
      <w:r w:rsidRPr="00D624E6">
        <w:rPr>
          <w:rFonts w:ascii="Times New Roman" w:eastAsia="Times New Roman" w:hAnsi="Times New Roman" w:cs="Times New Roman"/>
          <w:color w:val="000000"/>
          <w:sz w:val="24"/>
          <w:szCs w:val="24"/>
        </w:rPr>
        <w:t>seguente emanazione di ordinanze tra loro contraddittorie ed in contrasto con le disposizioni nazionali</w:t>
      </w:r>
      <w:r w:rsidR="00D624E6">
        <w:rPr>
          <w:rFonts w:ascii="Times New Roman" w:eastAsia="Times New Roman" w:hAnsi="Times New Roman" w:cs="Times New Roman"/>
          <w:color w:val="000000"/>
          <w:sz w:val="24"/>
          <w:szCs w:val="24"/>
        </w:rPr>
        <w:t>;</w:t>
      </w:r>
    </w:p>
    <w:p w14:paraId="2D67EB1C" w14:textId="21DE76A3"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mancata/incompleta osservanza del Decreto del Ministero della Salute 30/04/2020 inerente l'adozione dei criteri relativi alle attività di monitoragg</w:t>
      </w:r>
      <w:r w:rsidRPr="00D624E6">
        <w:rPr>
          <w:rFonts w:ascii="Times New Roman" w:eastAsia="Times New Roman" w:hAnsi="Times New Roman" w:cs="Times New Roman"/>
          <w:color w:val="000000"/>
          <w:sz w:val="24"/>
          <w:szCs w:val="24"/>
        </w:rPr>
        <w:t>io del rischio sanitario al fine del mantenimento di un numero di nuovi casi di infezione da SARS-CoV-2 stabile ovvero di un aumento limitato nel numero di casi nel tempo e nello spazio, indagato in modo adeguato e contenibile con misure di controllo local</w:t>
      </w:r>
      <w:r w:rsidRPr="00D624E6">
        <w:rPr>
          <w:rFonts w:ascii="Times New Roman" w:eastAsia="Times New Roman" w:hAnsi="Times New Roman" w:cs="Times New Roman"/>
          <w:color w:val="000000"/>
          <w:sz w:val="24"/>
          <w:szCs w:val="24"/>
        </w:rPr>
        <w:t>e e al fine del mantenimento o della riduzione del numero di casi di trasmissione in strutture che ospitano popolazioni vulnerabili (cluster in ospedali, RSA, altre strutture assistenziali, case di riposo ecc.) e assenza di segnali di sovraccarico dei serv</w:t>
      </w:r>
      <w:r w:rsidRPr="00D624E6">
        <w:rPr>
          <w:rFonts w:ascii="Times New Roman" w:eastAsia="Times New Roman" w:hAnsi="Times New Roman" w:cs="Times New Roman"/>
          <w:color w:val="000000"/>
          <w:sz w:val="24"/>
          <w:szCs w:val="24"/>
        </w:rPr>
        <w:t>izi sanitari. A ciò si aggiunga la mancata messa a disposizione nelle diverse articolazioni locali di non meno di 1persona ogni 10.000 abitanti per le attività di indagine epidemiologica, il tracciamento dei contatti, il monitoraggio dei quarantenati, l’es</w:t>
      </w:r>
      <w:r w:rsidRPr="00D624E6">
        <w:rPr>
          <w:rFonts w:ascii="Times New Roman" w:eastAsia="Times New Roman" w:hAnsi="Times New Roman" w:cs="Times New Roman"/>
          <w:color w:val="000000"/>
          <w:sz w:val="24"/>
          <w:szCs w:val="24"/>
        </w:rPr>
        <w:t>ecuzione dei tamponi, preferibilmente da eseguirsi in strutture centralizzate {drive in o simili), il raccordo con l’assistenza primaria, il tempestivo inserimento dei dati nei diversi sistemi informativi. Ne è derivato il collasso del monitoraggio dei cas</w:t>
      </w:r>
      <w:r w:rsidRPr="00D624E6">
        <w:rPr>
          <w:rFonts w:ascii="Times New Roman" w:eastAsia="Times New Roman" w:hAnsi="Times New Roman" w:cs="Times New Roman"/>
          <w:color w:val="000000"/>
          <w:sz w:val="24"/>
          <w:szCs w:val="24"/>
        </w:rPr>
        <w:t xml:space="preserve">i COVID e della capacità di somministrare tamponi in linea con le esigenze di numero e di tempo, di rintracciare e di </w:t>
      </w:r>
      <w:r w:rsidRPr="00D624E6">
        <w:rPr>
          <w:rFonts w:ascii="Times New Roman" w:eastAsia="Times New Roman" w:hAnsi="Times New Roman" w:cs="Times New Roman"/>
          <w:color w:val="000000"/>
          <w:sz w:val="24"/>
          <w:szCs w:val="24"/>
        </w:rPr>
        <w:lastRenderedPageBreak/>
        <w:t>gestire i contatti con i</w:t>
      </w:r>
      <w:r w:rsidR="00265694">
        <w:rPr>
          <w:rFonts w:ascii="Times New Roman" w:eastAsia="Times New Roman" w:hAnsi="Times New Roman" w:cs="Times New Roman"/>
          <w:color w:val="000000"/>
          <w:sz w:val="24"/>
          <w:szCs w:val="24"/>
        </w:rPr>
        <w:t>m</w:t>
      </w:r>
      <w:r w:rsidRPr="00D624E6">
        <w:rPr>
          <w:rFonts w:ascii="Times New Roman" w:eastAsia="Times New Roman" w:hAnsi="Times New Roman" w:cs="Times New Roman"/>
          <w:color w:val="000000"/>
          <w:sz w:val="24"/>
          <w:szCs w:val="24"/>
        </w:rPr>
        <w:t>pennata della diffusione dei contagi ed è venuta meno la tenuta dei servizi sanitari ospedalieri ed in particolar</w:t>
      </w:r>
      <w:r w:rsidRPr="00D624E6">
        <w:rPr>
          <w:rFonts w:ascii="Times New Roman" w:eastAsia="Times New Roman" w:hAnsi="Times New Roman" w:cs="Times New Roman"/>
          <w:color w:val="000000"/>
          <w:sz w:val="24"/>
          <w:szCs w:val="24"/>
        </w:rPr>
        <w:t>e della terapia intensiva</w:t>
      </w:r>
      <w:r w:rsidR="00D624E6">
        <w:rPr>
          <w:rFonts w:ascii="Times New Roman" w:eastAsia="Times New Roman" w:hAnsi="Times New Roman" w:cs="Times New Roman"/>
          <w:color w:val="000000"/>
          <w:sz w:val="24"/>
          <w:szCs w:val="24"/>
        </w:rPr>
        <w:t>;</w:t>
      </w:r>
    </w:p>
    <w:p w14:paraId="28F5234C" w14:textId="6E7A07D4"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Mancata adozione dei piani di potenziamento e riorganizzazione della rete assistenziale e del</w:t>
      </w:r>
      <w:r w:rsidR="00265694">
        <w:rPr>
          <w:rFonts w:ascii="Times New Roman" w:eastAsia="Times New Roman" w:hAnsi="Times New Roman" w:cs="Times New Roman"/>
          <w:color w:val="000000"/>
          <w:sz w:val="24"/>
          <w:szCs w:val="24"/>
        </w:rPr>
        <w:t>l</w:t>
      </w:r>
      <w:r w:rsidRPr="00D624E6">
        <w:rPr>
          <w:rFonts w:ascii="Times New Roman" w:eastAsia="Times New Roman" w:hAnsi="Times New Roman" w:cs="Times New Roman"/>
          <w:color w:val="000000"/>
          <w:sz w:val="24"/>
          <w:szCs w:val="24"/>
        </w:rPr>
        <w:t>'offerta sanitaria e sociosanitaria territoriale, necessaria a fronteggiare l'emergenza epidemiologica conseguente alla diffusione del</w:t>
      </w:r>
      <w:r w:rsidRPr="00D624E6">
        <w:rPr>
          <w:rFonts w:ascii="Times New Roman" w:eastAsia="Times New Roman" w:hAnsi="Times New Roman" w:cs="Times New Roman"/>
          <w:color w:val="000000"/>
          <w:sz w:val="24"/>
          <w:szCs w:val="24"/>
        </w:rPr>
        <w:t xml:space="preserve"> virus SARS-CoV-2 soprattutto in una fase di progressivo allentamento delle misure di distanziamento sociale in violazione dell'art. 1 del decreto-legge 19 maggio 2020, n. 34 coordinato con la legge di conversione 17 luglio 2020, n. 77 recante: «Misure urg</w:t>
      </w:r>
      <w:r w:rsidRPr="00D624E6">
        <w:rPr>
          <w:rFonts w:ascii="Times New Roman" w:eastAsia="Times New Roman" w:hAnsi="Times New Roman" w:cs="Times New Roman"/>
          <w:color w:val="000000"/>
          <w:sz w:val="24"/>
          <w:szCs w:val="24"/>
        </w:rPr>
        <w:t>enti in materia di salute, sostegno al lavoro e all'economia, nonch</w:t>
      </w:r>
      <w:r w:rsidR="00D624E6">
        <w:rPr>
          <w:rFonts w:ascii="Times New Roman" w:eastAsia="Times New Roman" w:hAnsi="Times New Roman" w:cs="Times New Roman"/>
          <w:color w:val="000000"/>
          <w:sz w:val="24"/>
          <w:szCs w:val="24"/>
        </w:rPr>
        <w:t xml:space="preserve">é </w:t>
      </w:r>
      <w:r w:rsidRPr="00D624E6">
        <w:rPr>
          <w:rFonts w:ascii="Times New Roman" w:eastAsia="Times New Roman" w:hAnsi="Times New Roman" w:cs="Times New Roman"/>
          <w:color w:val="000000"/>
          <w:sz w:val="24"/>
          <w:szCs w:val="24"/>
        </w:rPr>
        <w:t xml:space="preserve"> di politiche sociali connesse all'emergenza epidemiologica da COVID-19. La norma era emanata con l'obiettivo di implementare e rafforzare un solido sistema di accertamento diagnostico, m</w:t>
      </w:r>
      <w:r w:rsidRPr="00D624E6">
        <w:rPr>
          <w:rFonts w:ascii="Times New Roman" w:eastAsia="Times New Roman" w:hAnsi="Times New Roman" w:cs="Times New Roman"/>
          <w:color w:val="000000"/>
          <w:sz w:val="24"/>
          <w:szCs w:val="24"/>
        </w:rPr>
        <w:t>onitoraggio e sorveglianza della circolazione di SARS-CoV-2, dei casi confermati e dei loro contatti al fine di intercettare tempestivamente eventuali focolai di trasmissione del virus, oltre ad assicurare una presa in carico precoce dei pazienti contagiat</w:t>
      </w:r>
      <w:r w:rsidRPr="00D624E6">
        <w:rPr>
          <w:rFonts w:ascii="Times New Roman" w:eastAsia="Times New Roman" w:hAnsi="Times New Roman" w:cs="Times New Roman"/>
          <w:color w:val="000000"/>
          <w:sz w:val="24"/>
          <w:szCs w:val="24"/>
        </w:rPr>
        <w:t>i, dei pazienti in isolamento domiciliare obbligatorio, dimessi o paucisintomatici non ricoverati e dei pazienti in isolamento fiduciario</w:t>
      </w:r>
      <w:r w:rsidR="00D624E6">
        <w:rPr>
          <w:rFonts w:ascii="Times New Roman" w:eastAsia="Times New Roman" w:hAnsi="Times New Roman" w:cs="Times New Roman"/>
          <w:color w:val="000000"/>
          <w:sz w:val="24"/>
          <w:szCs w:val="24"/>
        </w:rPr>
        <w:t>;</w:t>
      </w:r>
    </w:p>
    <w:p w14:paraId="28CA5A5A"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Mancata/incompleta attuazione Circolare del Ministero della Sanità n° 11254 del 29/05/2020 avente per oggetto "Lin</w:t>
      </w:r>
      <w:r w:rsidRPr="00D624E6">
        <w:rPr>
          <w:rFonts w:ascii="Times New Roman" w:eastAsia="Times New Roman" w:hAnsi="Times New Roman" w:cs="Times New Roman"/>
          <w:color w:val="000000"/>
          <w:sz w:val="24"/>
          <w:szCs w:val="24"/>
        </w:rPr>
        <w:t>ee di indirizzo organizzative per il potenziamento della rete ospedaliera per emergenza Covid-19". La Circolare emanata in applicazione dell'art. 1 del decreto-legge 19 maggio 2020, n. 34 coordinato con la legge di conversione 17 luglio 2020, n. 77 aveva i</w:t>
      </w:r>
      <w:r w:rsidRPr="00D624E6">
        <w:rPr>
          <w:rFonts w:ascii="Times New Roman" w:eastAsia="Times New Roman" w:hAnsi="Times New Roman" w:cs="Times New Roman"/>
          <w:color w:val="000000"/>
          <w:sz w:val="24"/>
          <w:szCs w:val="24"/>
        </w:rPr>
        <w:t>l fine di rendere strutturale la risposta all’aumento significativo della domanda di assistenza legata al prosieguo ( era ampiamente prevista la seconda ondata e non come afferma Emiliano che gli scienziati non gli avevano d</w:t>
      </w:r>
      <w:r w:rsidR="00D624E6">
        <w:rPr>
          <w:rFonts w:ascii="Times New Roman" w:eastAsia="Times New Roman" w:hAnsi="Times New Roman" w:cs="Times New Roman"/>
          <w:color w:val="000000"/>
          <w:sz w:val="24"/>
          <w:szCs w:val="24"/>
        </w:rPr>
        <w:t>e</w:t>
      </w:r>
      <w:r w:rsidRPr="00D624E6">
        <w:rPr>
          <w:rFonts w:ascii="Times New Roman" w:eastAsia="Times New Roman" w:hAnsi="Times New Roman" w:cs="Times New Roman"/>
          <w:color w:val="000000"/>
          <w:sz w:val="24"/>
          <w:szCs w:val="24"/>
        </w:rPr>
        <w:t>tto nulla della seconda ondata)</w:t>
      </w:r>
      <w:r w:rsidRPr="00D624E6">
        <w:rPr>
          <w:rFonts w:ascii="Times New Roman" w:eastAsia="Times New Roman" w:hAnsi="Times New Roman" w:cs="Times New Roman"/>
          <w:color w:val="000000"/>
          <w:sz w:val="24"/>
          <w:szCs w:val="24"/>
        </w:rPr>
        <w:t xml:space="preserve"> della situazione infettivologica COVID-19, ai suoi esiti ed a eventuali accrescimenti improvvisi della curva epidemica, nonché per eventuali ed ulteriori emergenze epidemiche. La Circolare chiamava la Regione Puglia ad incrementare gli allora 304 p</w:t>
      </w:r>
      <w:r w:rsidR="00D624E6">
        <w:rPr>
          <w:rFonts w:ascii="Times New Roman" w:eastAsia="Times New Roman" w:hAnsi="Times New Roman" w:cs="Times New Roman"/>
          <w:color w:val="000000"/>
          <w:sz w:val="24"/>
          <w:szCs w:val="24"/>
        </w:rPr>
        <w:t>osti letto</w:t>
      </w:r>
      <w:r w:rsidRPr="00D624E6">
        <w:rPr>
          <w:rFonts w:ascii="Times New Roman" w:eastAsia="Times New Roman" w:hAnsi="Times New Roman" w:cs="Times New Roman"/>
          <w:color w:val="000000"/>
          <w:sz w:val="24"/>
          <w:szCs w:val="24"/>
        </w:rPr>
        <w:t xml:space="preserve"> di te</w:t>
      </w:r>
      <w:r w:rsidRPr="00D624E6">
        <w:rPr>
          <w:rFonts w:ascii="Times New Roman" w:eastAsia="Times New Roman" w:hAnsi="Times New Roman" w:cs="Times New Roman"/>
          <w:color w:val="000000"/>
          <w:sz w:val="24"/>
          <w:szCs w:val="24"/>
        </w:rPr>
        <w:t xml:space="preserve">rapia intensiva di 275 </w:t>
      </w:r>
      <w:r w:rsidRPr="00D624E6">
        <w:rPr>
          <w:rFonts w:ascii="Times New Roman" w:eastAsia="Times New Roman" w:hAnsi="Times New Roman" w:cs="Times New Roman"/>
          <w:color w:val="000000"/>
          <w:sz w:val="24"/>
          <w:szCs w:val="24"/>
        </w:rPr>
        <w:t>per arrivare a 579 p</w:t>
      </w:r>
      <w:r w:rsidR="00D624E6">
        <w:rPr>
          <w:rFonts w:ascii="Times New Roman" w:eastAsia="Times New Roman" w:hAnsi="Times New Roman" w:cs="Times New Roman"/>
          <w:color w:val="000000"/>
          <w:sz w:val="24"/>
          <w:szCs w:val="24"/>
        </w:rPr>
        <w:t>osti letto</w:t>
      </w:r>
      <w:r w:rsidRPr="00D624E6">
        <w:rPr>
          <w:rFonts w:ascii="Times New Roman" w:eastAsia="Times New Roman" w:hAnsi="Times New Roman" w:cs="Times New Roman"/>
          <w:color w:val="000000"/>
          <w:sz w:val="24"/>
          <w:szCs w:val="24"/>
        </w:rPr>
        <w:t xml:space="preserve"> di terapia intensiva affinch</w:t>
      </w:r>
      <w:r w:rsidR="00D624E6">
        <w:rPr>
          <w:rFonts w:ascii="Times New Roman" w:eastAsia="Times New Roman" w:hAnsi="Times New Roman" w:cs="Times New Roman"/>
          <w:color w:val="000000"/>
          <w:sz w:val="24"/>
          <w:szCs w:val="24"/>
        </w:rPr>
        <w:t xml:space="preserve">é </w:t>
      </w:r>
      <w:r w:rsidRPr="00D624E6">
        <w:rPr>
          <w:rFonts w:ascii="Times New Roman" w:eastAsia="Times New Roman" w:hAnsi="Times New Roman" w:cs="Times New Roman"/>
          <w:color w:val="000000"/>
          <w:sz w:val="24"/>
          <w:szCs w:val="24"/>
        </w:rPr>
        <w:t>potesse essere dedicato a pazienti COVID il 30% di questi p</w:t>
      </w:r>
      <w:r w:rsidR="00D624E6">
        <w:rPr>
          <w:rFonts w:ascii="Times New Roman" w:eastAsia="Times New Roman" w:hAnsi="Times New Roman" w:cs="Times New Roman"/>
          <w:color w:val="000000"/>
          <w:sz w:val="24"/>
          <w:szCs w:val="24"/>
        </w:rPr>
        <w:t>osti letto</w:t>
      </w:r>
      <w:r w:rsidRPr="00D624E6">
        <w:rPr>
          <w:rFonts w:ascii="Times New Roman" w:eastAsia="Times New Roman" w:hAnsi="Times New Roman" w:cs="Times New Roman"/>
          <w:color w:val="000000"/>
          <w:sz w:val="24"/>
          <w:szCs w:val="24"/>
        </w:rPr>
        <w:t xml:space="preserve"> e fosse riservato l'ulteriore 70% ai pazienti non COVID. Oggi sono funzionanti solo 366 </w:t>
      </w:r>
      <w:r w:rsidRPr="00D624E6">
        <w:rPr>
          <w:rFonts w:ascii="Times New Roman" w:eastAsia="Times New Roman" w:hAnsi="Times New Roman" w:cs="Times New Roman"/>
          <w:color w:val="000000"/>
          <w:sz w:val="24"/>
          <w:szCs w:val="24"/>
        </w:rPr>
        <w:t>di terapia intensiva con u</w:t>
      </w:r>
      <w:r w:rsidRPr="00D624E6">
        <w:rPr>
          <w:rFonts w:ascii="Times New Roman" w:eastAsia="Times New Roman" w:hAnsi="Times New Roman" w:cs="Times New Roman"/>
          <w:color w:val="000000"/>
          <w:sz w:val="24"/>
          <w:szCs w:val="24"/>
        </w:rPr>
        <w:t>n tasso di occupazione per pazienti COVID del 45% e, in via di urgenza, si programma l'allestimento di 45 p</w:t>
      </w:r>
      <w:r w:rsidR="00D624E6">
        <w:rPr>
          <w:rFonts w:ascii="Times New Roman" w:eastAsia="Times New Roman" w:hAnsi="Times New Roman" w:cs="Times New Roman"/>
          <w:color w:val="000000"/>
          <w:sz w:val="24"/>
          <w:szCs w:val="24"/>
        </w:rPr>
        <w:t xml:space="preserve">osti </w:t>
      </w:r>
      <w:r w:rsidRPr="00D624E6">
        <w:rPr>
          <w:rFonts w:ascii="Times New Roman" w:eastAsia="Times New Roman" w:hAnsi="Times New Roman" w:cs="Times New Roman"/>
          <w:color w:val="000000"/>
          <w:sz w:val="24"/>
          <w:szCs w:val="24"/>
        </w:rPr>
        <w:t>di terapia intensiva nella Fiera del Levante impegnando 10 milioni di euro per p</w:t>
      </w:r>
      <w:r w:rsidR="00D624E6">
        <w:rPr>
          <w:rFonts w:ascii="Times New Roman" w:eastAsia="Times New Roman" w:hAnsi="Times New Roman" w:cs="Times New Roman"/>
          <w:color w:val="000000"/>
          <w:sz w:val="24"/>
          <w:szCs w:val="24"/>
        </w:rPr>
        <w:t>osti letto</w:t>
      </w:r>
      <w:r w:rsidRPr="00D624E6">
        <w:rPr>
          <w:rFonts w:ascii="Times New Roman" w:eastAsia="Times New Roman" w:hAnsi="Times New Roman" w:cs="Times New Roman"/>
          <w:color w:val="000000"/>
          <w:sz w:val="24"/>
          <w:szCs w:val="24"/>
        </w:rPr>
        <w:t xml:space="preserve"> che non saranno strutturali e sono previsti in allocazione non co</w:t>
      </w:r>
      <w:r w:rsidRPr="00D624E6">
        <w:rPr>
          <w:rFonts w:ascii="Times New Roman" w:eastAsia="Times New Roman" w:hAnsi="Times New Roman" w:cs="Times New Roman"/>
          <w:color w:val="000000"/>
          <w:sz w:val="24"/>
          <w:szCs w:val="24"/>
        </w:rPr>
        <w:t>nforme con i criteri delle predette linee</w:t>
      </w:r>
      <w:r w:rsidRPr="00D624E6">
        <w:rPr>
          <w:rFonts w:ascii="Times New Roman" w:eastAsia="Times New Roman" w:hAnsi="Times New Roman" w:cs="Times New Roman"/>
          <w:color w:val="000000"/>
          <w:sz w:val="24"/>
          <w:szCs w:val="24"/>
        </w:rPr>
        <w:t xml:space="preserve"> di indirizzo che qui di seguito si elencano:</w:t>
      </w:r>
    </w:p>
    <w:p w14:paraId="1D3F61E2" w14:textId="10CB75DD" w:rsidR="00D624E6" w:rsidRDefault="00D624E6"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F67AE" w:rsidRPr="00D624E6">
        <w:rPr>
          <w:rFonts w:ascii="Times New Roman" w:eastAsia="Times New Roman" w:hAnsi="Times New Roman" w:cs="Times New Roman"/>
          <w:color w:val="000000"/>
          <w:sz w:val="24"/>
          <w:szCs w:val="24"/>
        </w:rPr>
        <w:t>Tipologia di posti letto da incrementare:</w:t>
      </w:r>
      <w:r>
        <w:rPr>
          <w:rFonts w:ascii="Times New Roman" w:eastAsia="Times New Roman" w:hAnsi="Times New Roman" w:cs="Times New Roman"/>
          <w:color w:val="000000"/>
          <w:sz w:val="24"/>
          <w:szCs w:val="24"/>
        </w:rPr>
        <w:t xml:space="preserve"> </w:t>
      </w:r>
      <w:r w:rsidR="00FF67AE" w:rsidRPr="00D624E6">
        <w:rPr>
          <w:rFonts w:ascii="Times New Roman" w:eastAsia="Times New Roman" w:hAnsi="Times New Roman" w:cs="Times New Roman"/>
          <w:color w:val="000000"/>
          <w:sz w:val="24"/>
          <w:szCs w:val="24"/>
        </w:rPr>
        <w:t>posti letto aggiuntivi in terapie intensive già strutturate e che implicano quindi prevalentemente interventi relativi all’a</w:t>
      </w:r>
      <w:r w:rsidR="00FF67AE" w:rsidRPr="00D624E6">
        <w:rPr>
          <w:rFonts w:ascii="Times New Roman" w:eastAsia="Times New Roman" w:hAnsi="Times New Roman" w:cs="Times New Roman"/>
          <w:color w:val="000000"/>
          <w:sz w:val="24"/>
          <w:szCs w:val="24"/>
        </w:rPr>
        <w:t>cquisto della dotazione strumentale;</w:t>
      </w:r>
      <w:r>
        <w:rPr>
          <w:rFonts w:ascii="Times New Roman" w:eastAsia="Times New Roman" w:hAnsi="Times New Roman" w:cs="Times New Roman"/>
          <w:color w:val="000000"/>
          <w:sz w:val="24"/>
          <w:szCs w:val="24"/>
        </w:rPr>
        <w:t xml:space="preserve"> </w:t>
      </w:r>
      <w:r w:rsidR="00FF67AE" w:rsidRPr="00D624E6">
        <w:rPr>
          <w:rFonts w:ascii="Times New Roman" w:eastAsia="Times New Roman" w:hAnsi="Times New Roman" w:cs="Times New Roman"/>
          <w:color w:val="000000"/>
          <w:sz w:val="24"/>
          <w:szCs w:val="24"/>
        </w:rPr>
        <w:t>posti letto da attivare ex novo (es in padiglioni che comprendano anche posti letto di semi intensiva e malattie infettive) che implicano quindi interventi strutturali e dotazione strumentale. I posti letto devono ess</w:t>
      </w:r>
      <w:r w:rsidR="00FF67AE" w:rsidRPr="00D624E6">
        <w:rPr>
          <w:rFonts w:ascii="Times New Roman" w:eastAsia="Times New Roman" w:hAnsi="Times New Roman" w:cs="Times New Roman"/>
          <w:color w:val="000000"/>
          <w:sz w:val="24"/>
          <w:szCs w:val="24"/>
        </w:rPr>
        <w:t>ere implementati con moduli di minimo 6 posti letto.</w:t>
      </w:r>
      <w:r w:rsidR="00FF67AE" w:rsidRPr="00D624E6">
        <w:rPr>
          <w:rFonts w:ascii="Times New Roman" w:eastAsia="Times New Roman" w:hAnsi="Times New Roman" w:cs="Times New Roman"/>
          <w:color w:val="000000"/>
          <w:sz w:val="24"/>
          <w:szCs w:val="24"/>
        </w:rPr>
        <w:br/>
        <w:t>I posti letto di terapia intensiva vanno prioritariamente individuati secondo i seguenti criteri</w:t>
      </w:r>
      <w:r>
        <w:rPr>
          <w:rFonts w:ascii="Times New Roman" w:eastAsia="Times New Roman" w:hAnsi="Times New Roman" w:cs="Times New Roman"/>
          <w:color w:val="000000"/>
          <w:sz w:val="24"/>
          <w:szCs w:val="24"/>
        </w:rPr>
        <w:t xml:space="preserve">, </w:t>
      </w:r>
      <w:r w:rsidR="00FF67AE" w:rsidRPr="00D624E6">
        <w:rPr>
          <w:rFonts w:ascii="Times New Roman" w:eastAsia="Times New Roman" w:hAnsi="Times New Roman" w:cs="Times New Roman"/>
          <w:b/>
          <w:bCs/>
          <w:color w:val="000000"/>
          <w:sz w:val="24"/>
          <w:szCs w:val="24"/>
        </w:rPr>
        <w:t>implementazione in ospedali Hub che garantiscano</w:t>
      </w:r>
      <w:r w:rsidR="00FF67AE" w:rsidRPr="00D624E6">
        <w:rPr>
          <w:rFonts w:ascii="Times New Roman" w:eastAsia="Times New Roman" w:hAnsi="Times New Roman" w:cs="Times New Roman"/>
          <w:color w:val="000000"/>
          <w:sz w:val="24"/>
          <w:szCs w:val="24"/>
        </w:rPr>
        <w:t>:</w:t>
      </w:r>
    </w:p>
    <w:p w14:paraId="02BA383B" w14:textId="77777777" w:rsidR="00D624E6" w:rsidRDefault="00D624E6"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FF67AE" w:rsidRPr="00D624E6">
        <w:rPr>
          <w:rFonts w:ascii="Times New Roman" w:eastAsia="Times New Roman" w:hAnsi="Times New Roman" w:cs="Times New Roman"/>
          <w:color w:val="000000"/>
          <w:sz w:val="24"/>
          <w:szCs w:val="24"/>
        </w:rPr>
        <w:t xml:space="preserve"> Dea di II livello con percorsi </w:t>
      </w:r>
      <w:r w:rsidR="00FF67AE" w:rsidRPr="00D624E6">
        <w:rPr>
          <w:rFonts w:ascii="Times New Roman" w:eastAsia="Times New Roman" w:hAnsi="Times New Roman" w:cs="Times New Roman"/>
          <w:color w:val="000000"/>
          <w:sz w:val="24"/>
          <w:szCs w:val="24"/>
        </w:rPr>
        <w:t>s</w:t>
      </w:r>
      <w:r w:rsidR="00FF67AE" w:rsidRPr="00D624E6">
        <w:rPr>
          <w:rFonts w:ascii="Times New Roman" w:eastAsia="Times New Roman" w:hAnsi="Times New Roman" w:cs="Times New Roman"/>
          <w:color w:val="000000"/>
          <w:sz w:val="24"/>
          <w:szCs w:val="24"/>
        </w:rPr>
        <w:t>e</w:t>
      </w:r>
      <w:r w:rsidR="00FF67AE" w:rsidRPr="00D624E6">
        <w:rPr>
          <w:rFonts w:ascii="Times New Roman" w:eastAsia="Times New Roman" w:hAnsi="Times New Roman" w:cs="Times New Roman"/>
          <w:color w:val="000000"/>
          <w:sz w:val="24"/>
          <w:szCs w:val="24"/>
        </w:rPr>
        <w:t>p</w:t>
      </w:r>
      <w:r w:rsidR="00FF67AE" w:rsidRPr="00D624E6">
        <w:rPr>
          <w:rFonts w:ascii="Times New Roman" w:eastAsia="Times New Roman" w:hAnsi="Times New Roman" w:cs="Times New Roman"/>
          <w:color w:val="000000"/>
          <w:sz w:val="24"/>
          <w:szCs w:val="24"/>
        </w:rPr>
        <w:t>a</w:t>
      </w:r>
      <w:r w:rsidR="00FF67AE" w:rsidRPr="00D624E6">
        <w:rPr>
          <w:rFonts w:ascii="Times New Roman" w:eastAsia="Times New Roman" w:hAnsi="Times New Roman" w:cs="Times New Roman"/>
          <w:color w:val="000000"/>
          <w:sz w:val="24"/>
          <w:szCs w:val="24"/>
        </w:rPr>
        <w:t>r</w:t>
      </w:r>
      <w:r w:rsidR="00FF67AE" w:rsidRPr="00D624E6">
        <w:rPr>
          <w:rFonts w:ascii="Times New Roman" w:eastAsia="Times New Roman" w:hAnsi="Times New Roman" w:cs="Times New Roman"/>
          <w:color w:val="000000"/>
          <w:sz w:val="24"/>
          <w:szCs w:val="24"/>
        </w:rPr>
        <w:t>a</w:t>
      </w:r>
      <w:r w:rsidR="00FF67AE" w:rsidRPr="00D624E6">
        <w:rPr>
          <w:rFonts w:ascii="Times New Roman" w:eastAsia="Times New Roman" w:hAnsi="Times New Roman" w:cs="Times New Roman"/>
          <w:color w:val="000000"/>
          <w:sz w:val="24"/>
          <w:szCs w:val="24"/>
        </w:rPr>
        <w:t>t</w:t>
      </w:r>
      <w:r w:rsidR="00FF67AE" w:rsidRPr="00D624E6">
        <w:rPr>
          <w:rFonts w:ascii="Times New Roman" w:eastAsia="Times New Roman" w:hAnsi="Times New Roman" w:cs="Times New Roman"/>
          <w:color w:val="000000"/>
          <w:sz w:val="24"/>
          <w:szCs w:val="24"/>
        </w:rPr>
        <w:t>i</w:t>
      </w:r>
      <w:r w:rsidR="00FF67AE" w:rsidRPr="00D624E6">
        <w:rPr>
          <w:rFonts w:ascii="Times New Roman" w:eastAsia="Times New Roman" w:hAnsi="Times New Roman" w:cs="Times New Roman"/>
          <w:color w:val="000000"/>
          <w:sz w:val="24"/>
          <w:szCs w:val="24"/>
        </w:rPr>
        <w:t>;</w:t>
      </w:r>
    </w:p>
    <w:p w14:paraId="7A3FAEAE" w14:textId="77777777" w:rsidR="00D624E6" w:rsidRDefault="00FF67AE"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br/>
      </w:r>
      <w:r w:rsidR="00D624E6">
        <w:rPr>
          <w:rFonts w:ascii="Times New Roman" w:eastAsia="Times New Roman" w:hAnsi="Times New Roman" w:cs="Times New Roman"/>
          <w:color w:val="000000"/>
          <w:sz w:val="24"/>
          <w:szCs w:val="24"/>
        </w:rPr>
        <w:t>b) d</w:t>
      </w:r>
      <w:r w:rsidRPr="00D624E6">
        <w:rPr>
          <w:rFonts w:ascii="Times New Roman" w:eastAsia="Times New Roman" w:hAnsi="Times New Roman" w:cs="Times New Roman"/>
          <w:color w:val="000000"/>
          <w:sz w:val="24"/>
          <w:szCs w:val="24"/>
        </w:rPr>
        <w:t>iagno</w:t>
      </w:r>
      <w:r w:rsidRPr="00D624E6">
        <w:rPr>
          <w:rFonts w:ascii="Times New Roman" w:eastAsia="Times New Roman" w:hAnsi="Times New Roman" w:cs="Times New Roman"/>
          <w:color w:val="000000"/>
          <w:sz w:val="24"/>
          <w:szCs w:val="24"/>
        </w:rPr>
        <w:t>stica;</w:t>
      </w:r>
    </w:p>
    <w:p w14:paraId="3B12E489" w14:textId="77777777" w:rsidR="00D624E6" w:rsidRDefault="00FF67AE"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br/>
        <w:t>c</w:t>
      </w:r>
      <w:r w:rsidR="00D624E6">
        <w:rPr>
          <w:rFonts w:ascii="Times New Roman" w:eastAsia="Times New Roman" w:hAnsi="Times New Roman" w:cs="Times New Roman"/>
          <w:color w:val="000000"/>
          <w:sz w:val="24"/>
          <w:szCs w:val="24"/>
        </w:rPr>
        <w:t>)</w:t>
      </w:r>
      <w:r w:rsidRPr="00D624E6">
        <w:rPr>
          <w:rFonts w:ascii="Times New Roman" w:eastAsia="Times New Roman" w:hAnsi="Times New Roman" w:cs="Times New Roman"/>
          <w:color w:val="000000"/>
          <w:sz w:val="24"/>
          <w:szCs w:val="24"/>
        </w:rPr>
        <w:t xml:space="preserve"> unità operative di pneumologia e malattie infettive.</w:t>
      </w:r>
    </w:p>
    <w:p w14:paraId="77EC34E6" w14:textId="77777777" w:rsidR="00D624E6" w:rsidRPr="00D624E6" w:rsidRDefault="00FF67AE"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D624E6">
        <w:rPr>
          <w:rFonts w:ascii="Times New Roman" w:eastAsia="Times New Roman" w:hAnsi="Times New Roman" w:cs="Times New Roman"/>
          <w:color w:val="000000"/>
          <w:sz w:val="24"/>
          <w:szCs w:val="24"/>
        </w:rPr>
        <w:br/>
      </w:r>
      <w:r w:rsidRPr="00D624E6">
        <w:rPr>
          <w:rFonts w:ascii="Times New Roman" w:eastAsia="Times New Roman" w:hAnsi="Times New Roman" w:cs="Times New Roman"/>
          <w:b/>
          <w:bCs/>
          <w:color w:val="000000"/>
          <w:sz w:val="24"/>
          <w:szCs w:val="24"/>
        </w:rPr>
        <w:t>implementazione in ospedali che abbiano la presenza di:</w:t>
      </w:r>
    </w:p>
    <w:p w14:paraId="01A4D299" w14:textId="77777777" w:rsidR="00D624E6" w:rsidRDefault="00FF67AE"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br/>
        <w:t>a</w:t>
      </w:r>
      <w:r w:rsidR="00D624E6">
        <w:rPr>
          <w:rFonts w:ascii="Times New Roman" w:eastAsia="Times New Roman" w:hAnsi="Times New Roman" w:cs="Times New Roman"/>
          <w:color w:val="000000"/>
          <w:sz w:val="24"/>
          <w:szCs w:val="24"/>
        </w:rPr>
        <w:t>)</w:t>
      </w:r>
      <w:r w:rsidRPr="00D624E6">
        <w:rPr>
          <w:rFonts w:ascii="Times New Roman" w:eastAsia="Times New Roman" w:hAnsi="Times New Roman" w:cs="Times New Roman"/>
          <w:color w:val="000000"/>
          <w:sz w:val="24"/>
          <w:szCs w:val="24"/>
        </w:rPr>
        <w:t xml:space="preserve"> attività di chirurgia specialistica;</w:t>
      </w:r>
    </w:p>
    <w:p w14:paraId="707BDCE2" w14:textId="77777777" w:rsidR="00D624E6" w:rsidRDefault="00FF67AE"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br/>
        <w:t>b</w:t>
      </w:r>
      <w:r w:rsidR="00D624E6">
        <w:rPr>
          <w:rFonts w:ascii="Times New Roman" w:eastAsia="Times New Roman" w:hAnsi="Times New Roman" w:cs="Times New Roman"/>
          <w:color w:val="000000"/>
          <w:sz w:val="24"/>
          <w:szCs w:val="24"/>
        </w:rPr>
        <w:t>)</w:t>
      </w:r>
      <w:r w:rsidRPr="00D624E6">
        <w:rPr>
          <w:rFonts w:ascii="Times New Roman" w:eastAsia="Times New Roman" w:hAnsi="Times New Roman" w:cs="Times New Roman"/>
          <w:color w:val="000000"/>
          <w:sz w:val="24"/>
          <w:szCs w:val="24"/>
        </w:rPr>
        <w:t xml:space="preserve"> Dea di I livello con percorsi separati;</w:t>
      </w:r>
    </w:p>
    <w:p w14:paraId="6E7DCB85" w14:textId="77777777" w:rsidR="00D624E6" w:rsidRDefault="00FF67AE" w:rsidP="00D624E6">
      <w:pPr>
        <w:pStyle w:val="Paragrafoelenco"/>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lastRenderedPageBreak/>
        <w:br/>
      </w:r>
      <w:r w:rsidRPr="00D624E6">
        <w:rPr>
          <w:rFonts w:ascii="Times New Roman" w:eastAsia="Times New Roman" w:hAnsi="Times New Roman" w:cs="Times New Roman"/>
          <w:b/>
          <w:bCs/>
          <w:color w:val="000000"/>
          <w:sz w:val="24"/>
          <w:szCs w:val="24"/>
        </w:rPr>
        <w:t>implementazione di posti letto di terapia intensiv</w:t>
      </w:r>
      <w:r w:rsidRPr="00D624E6">
        <w:rPr>
          <w:rFonts w:ascii="Times New Roman" w:eastAsia="Times New Roman" w:hAnsi="Times New Roman" w:cs="Times New Roman"/>
          <w:b/>
          <w:bCs/>
          <w:color w:val="000000"/>
          <w:sz w:val="24"/>
          <w:szCs w:val="24"/>
        </w:rPr>
        <w:t>a già attivati in fase emergenziale</w:t>
      </w:r>
      <w:r w:rsidRPr="00D624E6">
        <w:rPr>
          <w:rFonts w:ascii="Times New Roman" w:eastAsia="Times New Roman" w:hAnsi="Times New Roman" w:cs="Times New Roman"/>
          <w:color w:val="000000"/>
          <w:sz w:val="24"/>
          <w:szCs w:val="24"/>
        </w:rPr>
        <w:t>;</w:t>
      </w:r>
      <w:r w:rsidRPr="00D624E6">
        <w:rPr>
          <w:rFonts w:ascii="Times New Roman" w:eastAsia="Times New Roman" w:hAnsi="Times New Roman" w:cs="Times New Roman"/>
          <w:color w:val="000000"/>
          <w:sz w:val="24"/>
          <w:szCs w:val="24"/>
        </w:rPr>
        <w:br/>
      </w:r>
      <w:r w:rsidRPr="00D624E6">
        <w:rPr>
          <w:rFonts w:ascii="Times New Roman" w:eastAsia="Times New Roman" w:hAnsi="Times New Roman" w:cs="Times New Roman"/>
          <w:b/>
          <w:bCs/>
          <w:color w:val="000000"/>
          <w:sz w:val="24"/>
          <w:szCs w:val="24"/>
        </w:rPr>
        <w:t>implementazione di posti letto in terapie intensive esistenti in ospedali che possono essere</w:t>
      </w:r>
      <w:r w:rsidRPr="00D624E6">
        <w:rPr>
          <w:rFonts w:ascii="Times New Roman" w:eastAsia="Times New Roman" w:hAnsi="Times New Roman" w:cs="Times New Roman"/>
          <w:color w:val="000000"/>
          <w:sz w:val="24"/>
          <w:szCs w:val="24"/>
        </w:rPr>
        <w:t xml:space="preserve"> interamente dedicati alla gestione del paziente affetto da SARS-CoV-2.</w:t>
      </w:r>
      <w:r w:rsidRPr="00D624E6">
        <w:rPr>
          <w:rFonts w:ascii="Times New Roman" w:eastAsia="Times New Roman" w:hAnsi="Times New Roman" w:cs="Times New Roman"/>
          <w:color w:val="000000"/>
          <w:sz w:val="24"/>
          <w:szCs w:val="24"/>
        </w:rPr>
        <w:br/>
        <w:t>I posti letto di terapia intensiva devono comunque es</w:t>
      </w:r>
      <w:r w:rsidRPr="00D624E6">
        <w:rPr>
          <w:rFonts w:ascii="Times New Roman" w:eastAsia="Times New Roman" w:hAnsi="Times New Roman" w:cs="Times New Roman"/>
          <w:color w:val="000000"/>
          <w:sz w:val="24"/>
          <w:szCs w:val="24"/>
        </w:rPr>
        <w:t>sere implementati in ospedali che dispongano di posti letto di terapia intensiva e attività chirurgica, al fine di poter garantire presenza di personale già formato</w:t>
      </w:r>
      <w:r w:rsidR="00D624E6">
        <w:rPr>
          <w:rFonts w:ascii="Times New Roman" w:eastAsia="Times New Roman" w:hAnsi="Times New Roman" w:cs="Times New Roman"/>
          <w:color w:val="000000"/>
          <w:sz w:val="24"/>
          <w:szCs w:val="24"/>
        </w:rPr>
        <w:t>;</w:t>
      </w:r>
    </w:p>
    <w:p w14:paraId="781FC26F"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 xml:space="preserve"> Mancata/ritardata attuazione della Circolare del Ministero della Sanità 11408 del 01/06</w:t>
      </w:r>
      <w:r w:rsidRPr="00D624E6">
        <w:rPr>
          <w:rFonts w:ascii="Times New Roman" w:eastAsia="Times New Roman" w:hAnsi="Times New Roman" w:cs="Times New Roman"/>
          <w:color w:val="000000"/>
          <w:sz w:val="24"/>
          <w:szCs w:val="24"/>
        </w:rPr>
        <w:t>/2020 avente ad oggetto "Linee di indirizzo per la progressiva riattivazione delle attività programmate considerate differibili in corso di emergenza da COVID-19" tanto che oggi non solo sono allungate le liste di attesa ma addirittura non c'è in Puglia ef</w:t>
      </w:r>
      <w:r w:rsidRPr="00D624E6">
        <w:rPr>
          <w:rFonts w:ascii="Times New Roman" w:eastAsia="Times New Roman" w:hAnsi="Times New Roman" w:cs="Times New Roman"/>
          <w:color w:val="000000"/>
          <w:sz w:val="24"/>
          <w:szCs w:val="24"/>
        </w:rPr>
        <w:t>fettiva possibilità di diagnosi e cura di patologie no-COVID</w:t>
      </w:r>
      <w:r w:rsidR="00D624E6">
        <w:rPr>
          <w:rFonts w:ascii="Times New Roman" w:eastAsia="Times New Roman" w:hAnsi="Times New Roman" w:cs="Times New Roman"/>
          <w:color w:val="000000"/>
          <w:sz w:val="24"/>
          <w:szCs w:val="24"/>
        </w:rPr>
        <w:t>;</w:t>
      </w:r>
    </w:p>
    <w:p w14:paraId="18FCD6CA"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 xml:space="preserve">Mancata/incompleta osservanza della Circolare del Ministero della Sanità 25631 del 30/07/2020 avente per oggetto "Impatto dell’emergenza COVID-19 sulle attività di vaccinazione – analisi del </w:t>
      </w:r>
      <w:r w:rsidRPr="00D624E6">
        <w:rPr>
          <w:rFonts w:ascii="Times New Roman" w:eastAsia="Times New Roman" w:hAnsi="Times New Roman" w:cs="Times New Roman"/>
          <w:color w:val="000000"/>
          <w:sz w:val="24"/>
          <w:szCs w:val="24"/>
        </w:rPr>
        <w:t>fenomeno e raccomandazioni operative" che causa oggi in Puglia una forte riduzione delle vaccinazioni con preoccupanti lacune immunitarie</w:t>
      </w:r>
      <w:r w:rsidR="00D624E6">
        <w:rPr>
          <w:rFonts w:ascii="Times New Roman" w:eastAsia="Times New Roman" w:hAnsi="Times New Roman" w:cs="Times New Roman"/>
          <w:color w:val="000000"/>
          <w:sz w:val="24"/>
          <w:szCs w:val="24"/>
        </w:rPr>
        <w:t>;</w:t>
      </w:r>
    </w:p>
    <w:p w14:paraId="39A4B95B" w14:textId="77777777" w:rsidR="00D624E6"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Mancata osservanza della Circolare del Ministero della Salute 11/08/2020 avente ad oggetto: "Trasmissione documento</w:t>
      </w:r>
      <w:r w:rsidRPr="00D624E6">
        <w:rPr>
          <w:rFonts w:ascii="Times New Roman" w:eastAsia="Times New Roman" w:hAnsi="Times New Roman" w:cs="Times New Roman"/>
          <w:color w:val="000000"/>
          <w:sz w:val="24"/>
          <w:szCs w:val="24"/>
        </w:rPr>
        <w:t xml:space="preserve"> “Elementi di preparazione e risposta a COVID-19 nella stagione autunno-invernale”</w:t>
      </w:r>
      <w:r w:rsidR="00D624E6">
        <w:rPr>
          <w:rFonts w:ascii="Times New Roman" w:eastAsia="Times New Roman" w:hAnsi="Times New Roman" w:cs="Times New Roman"/>
          <w:color w:val="000000"/>
          <w:sz w:val="24"/>
          <w:szCs w:val="24"/>
        </w:rPr>
        <w:t>;</w:t>
      </w:r>
    </w:p>
    <w:p w14:paraId="00000001" w14:textId="1E40938A" w:rsidR="0004454E"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624E6">
        <w:rPr>
          <w:rFonts w:ascii="Times New Roman" w:eastAsia="Times New Roman" w:hAnsi="Times New Roman" w:cs="Times New Roman"/>
          <w:color w:val="000000"/>
          <w:sz w:val="24"/>
          <w:szCs w:val="24"/>
        </w:rPr>
        <w:t>Mancata attuazione della Circolare del Ministero della Salute 31400 del 29/09/2020 avente ad OGGETTO: Uso dei test antigenici rapidi per la diagnosi di infezione da SARS</w:t>
      </w:r>
      <w:r w:rsidRPr="00D624E6">
        <w:rPr>
          <w:rFonts w:ascii="Times New Roman" w:eastAsia="Times New Roman" w:hAnsi="Times New Roman" w:cs="Times New Roman"/>
          <w:color w:val="000000"/>
          <w:sz w:val="24"/>
          <w:szCs w:val="24"/>
        </w:rPr>
        <w:t>-CoV-2, con particolare riguardo al contesto scolastico</w:t>
      </w:r>
      <w:r w:rsidR="00D624E6">
        <w:rPr>
          <w:rFonts w:ascii="Times New Roman" w:eastAsia="Times New Roman" w:hAnsi="Times New Roman" w:cs="Times New Roman"/>
          <w:color w:val="000000"/>
          <w:sz w:val="24"/>
          <w:szCs w:val="24"/>
        </w:rPr>
        <w:t xml:space="preserve">. </w:t>
      </w:r>
      <w:r w:rsidRPr="00D624E6">
        <w:rPr>
          <w:rFonts w:ascii="Times New Roman" w:eastAsia="Times New Roman" w:hAnsi="Times New Roman" w:cs="Times New Roman"/>
          <w:color w:val="000000"/>
          <w:sz w:val="24"/>
          <w:szCs w:val="24"/>
        </w:rPr>
        <w:t xml:space="preserve">Non vanno sottaciute le improvvide uscite del Presidente Emiliano nel presentare la Puglia COVID FRE o dell'attuale Assessore </w:t>
      </w:r>
      <w:proofErr w:type="spellStart"/>
      <w:r w:rsidRPr="00D624E6">
        <w:rPr>
          <w:rFonts w:ascii="Times New Roman" w:eastAsia="Times New Roman" w:hAnsi="Times New Roman" w:cs="Times New Roman"/>
          <w:color w:val="000000"/>
          <w:sz w:val="24"/>
          <w:szCs w:val="24"/>
        </w:rPr>
        <w:t>Lopalco</w:t>
      </w:r>
      <w:proofErr w:type="spellEnd"/>
      <w:r w:rsidRPr="00D624E6">
        <w:rPr>
          <w:rFonts w:ascii="Times New Roman" w:eastAsia="Times New Roman" w:hAnsi="Times New Roman" w:cs="Times New Roman"/>
          <w:color w:val="000000"/>
          <w:sz w:val="24"/>
          <w:szCs w:val="24"/>
        </w:rPr>
        <w:t xml:space="preserve"> secondo il quale il virus non viaggia sui barconi n</w:t>
      </w:r>
      <w:r w:rsidR="00D624E6">
        <w:rPr>
          <w:rFonts w:ascii="Times New Roman" w:eastAsia="Times New Roman" w:hAnsi="Times New Roman" w:cs="Times New Roman"/>
          <w:color w:val="000000"/>
          <w:sz w:val="24"/>
          <w:szCs w:val="24"/>
        </w:rPr>
        <w:t>é</w:t>
      </w:r>
      <w:r w:rsidRPr="00D624E6">
        <w:rPr>
          <w:rFonts w:ascii="Times New Roman" w:eastAsia="Times New Roman" w:hAnsi="Times New Roman" w:cs="Times New Roman"/>
          <w:color w:val="000000"/>
          <w:sz w:val="24"/>
          <w:szCs w:val="24"/>
        </w:rPr>
        <w:t xml:space="preserve"> possono esser</w:t>
      </w:r>
      <w:r w:rsidRPr="00D624E6">
        <w:rPr>
          <w:rFonts w:ascii="Times New Roman" w:eastAsia="Times New Roman" w:hAnsi="Times New Roman" w:cs="Times New Roman"/>
          <w:color w:val="000000"/>
          <w:sz w:val="24"/>
          <w:szCs w:val="24"/>
        </w:rPr>
        <w:t xml:space="preserve">e poste nel dimenticatoio le continue giravolte comunicative del Presidente Emiliano e dell'Assessore </w:t>
      </w:r>
      <w:proofErr w:type="spellStart"/>
      <w:r w:rsidRPr="00D624E6">
        <w:rPr>
          <w:rFonts w:ascii="Times New Roman" w:eastAsia="Times New Roman" w:hAnsi="Times New Roman" w:cs="Times New Roman"/>
          <w:color w:val="000000"/>
          <w:sz w:val="24"/>
          <w:szCs w:val="24"/>
        </w:rPr>
        <w:t>Lopalco</w:t>
      </w:r>
      <w:proofErr w:type="spellEnd"/>
      <w:r w:rsidRPr="00D624E6">
        <w:rPr>
          <w:rFonts w:ascii="Times New Roman" w:eastAsia="Times New Roman" w:hAnsi="Times New Roman" w:cs="Times New Roman"/>
          <w:color w:val="000000"/>
          <w:sz w:val="24"/>
          <w:szCs w:val="24"/>
        </w:rPr>
        <w:t xml:space="preserve"> che hanno scatenato sui social le ira dei pugliesi soprattutto a riguardo delle contraddittorie</w:t>
      </w:r>
      <w:r w:rsidR="00D624E6">
        <w:rPr>
          <w:rFonts w:ascii="Times New Roman" w:eastAsia="Times New Roman" w:hAnsi="Times New Roman" w:cs="Times New Roman"/>
          <w:color w:val="000000"/>
          <w:sz w:val="24"/>
          <w:szCs w:val="24"/>
        </w:rPr>
        <w:t xml:space="preserve"> </w:t>
      </w:r>
      <w:r w:rsidRPr="00D624E6">
        <w:rPr>
          <w:rFonts w:ascii="Times New Roman" w:eastAsia="Times New Roman" w:hAnsi="Times New Roman" w:cs="Times New Roman"/>
          <w:color w:val="000000"/>
          <w:sz w:val="24"/>
          <w:szCs w:val="24"/>
        </w:rPr>
        <w:t>comunicazioni sull'andamento e sull'evoluzione del</w:t>
      </w:r>
      <w:r w:rsidRPr="00D624E6">
        <w:rPr>
          <w:rFonts w:ascii="Times New Roman" w:eastAsia="Times New Roman" w:hAnsi="Times New Roman" w:cs="Times New Roman"/>
          <w:color w:val="000000"/>
          <w:sz w:val="24"/>
          <w:szCs w:val="24"/>
        </w:rPr>
        <w:t>l'epidemia in Puglia</w:t>
      </w:r>
      <w:r w:rsidR="00D624E6">
        <w:rPr>
          <w:rFonts w:ascii="Times New Roman" w:eastAsia="Times New Roman" w:hAnsi="Times New Roman" w:cs="Times New Roman"/>
          <w:color w:val="000000"/>
          <w:sz w:val="24"/>
          <w:szCs w:val="24"/>
        </w:rPr>
        <w:t xml:space="preserve"> </w:t>
      </w:r>
      <w:r w:rsidRPr="00D624E6">
        <w:rPr>
          <w:rFonts w:ascii="Times New Roman" w:eastAsia="Times New Roman" w:hAnsi="Times New Roman" w:cs="Times New Roman"/>
          <w:color w:val="000000"/>
          <w:sz w:val="24"/>
          <w:szCs w:val="24"/>
        </w:rPr>
        <w:t xml:space="preserve">va anche considerato quanto il Presidente Emiliano e l'Assessore </w:t>
      </w:r>
      <w:proofErr w:type="spellStart"/>
      <w:r w:rsidRPr="00D624E6">
        <w:rPr>
          <w:rFonts w:ascii="Times New Roman" w:eastAsia="Times New Roman" w:hAnsi="Times New Roman" w:cs="Times New Roman"/>
          <w:color w:val="000000"/>
          <w:sz w:val="24"/>
          <w:szCs w:val="24"/>
        </w:rPr>
        <w:t>Lopalco</w:t>
      </w:r>
      <w:proofErr w:type="spellEnd"/>
      <w:r w:rsidRPr="00D624E6">
        <w:rPr>
          <w:rFonts w:ascii="Times New Roman" w:eastAsia="Times New Roman" w:hAnsi="Times New Roman" w:cs="Times New Roman"/>
          <w:color w:val="000000"/>
          <w:sz w:val="24"/>
          <w:szCs w:val="24"/>
        </w:rPr>
        <w:t xml:space="preserve"> siano più inclini alle comparsate in TV che all'applicazione delle norme derivanti dal Governo e dal Ministero della Salute</w:t>
      </w:r>
      <w:r w:rsidR="00D624E6">
        <w:rPr>
          <w:rFonts w:ascii="Times New Roman" w:eastAsia="Times New Roman" w:hAnsi="Times New Roman" w:cs="Times New Roman"/>
          <w:color w:val="000000"/>
          <w:sz w:val="24"/>
          <w:szCs w:val="24"/>
        </w:rPr>
        <w:t>;</w:t>
      </w:r>
    </w:p>
    <w:p w14:paraId="00000002" w14:textId="039A65A2" w:rsidR="0004454E" w:rsidRPr="00265694" w:rsidRDefault="00FF67AE" w:rsidP="00D624E6">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attuazione della circolare del</w:t>
      </w:r>
      <w:r w:rsidRPr="00265694">
        <w:rPr>
          <w:rFonts w:ascii="Times New Roman" w:eastAsia="Times New Roman" w:hAnsi="Times New Roman" w:cs="Times New Roman"/>
          <w:color w:val="000000" w:themeColor="text1"/>
          <w:sz w:val="24"/>
          <w:szCs w:val="24"/>
        </w:rPr>
        <w:t xml:space="preserve"> Ministe</w:t>
      </w:r>
      <w:r w:rsidR="00265694">
        <w:rPr>
          <w:rFonts w:ascii="Times New Roman" w:eastAsia="Times New Roman" w:hAnsi="Times New Roman" w:cs="Times New Roman"/>
          <w:color w:val="000000" w:themeColor="text1"/>
          <w:sz w:val="24"/>
          <w:szCs w:val="24"/>
        </w:rPr>
        <w:t>r</w:t>
      </w:r>
      <w:r w:rsidRPr="00265694">
        <w:rPr>
          <w:rFonts w:ascii="Times New Roman" w:eastAsia="Times New Roman" w:hAnsi="Times New Roman" w:cs="Times New Roman"/>
          <w:color w:val="000000" w:themeColor="text1"/>
          <w:sz w:val="24"/>
          <w:szCs w:val="24"/>
        </w:rPr>
        <w:t>o della Salute del 12-10-2020 in materia di contagiosità, per cui a partire dal 21 giorno dal riscontro della positività ed in assenza di sintomi il soggetto non è da considerare più contagioso</w:t>
      </w:r>
      <w:r w:rsidR="00D624E6" w:rsidRPr="00265694">
        <w:rPr>
          <w:rFonts w:ascii="Times New Roman" w:eastAsia="Times New Roman" w:hAnsi="Times New Roman" w:cs="Times New Roman"/>
          <w:color w:val="000000" w:themeColor="text1"/>
          <w:sz w:val="24"/>
          <w:szCs w:val="24"/>
        </w:rPr>
        <w:t>;</w:t>
      </w:r>
    </w:p>
    <w:p w14:paraId="00000003" w14:textId="1C23B186"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ottimizzazione delle risorse disponibili (Pr</w:t>
      </w:r>
      <w:r w:rsidRPr="00265694">
        <w:rPr>
          <w:rFonts w:ascii="Times New Roman" w:eastAsia="Times New Roman" w:hAnsi="Times New Roman" w:cs="Times New Roman"/>
          <w:color w:val="000000" w:themeColor="text1"/>
          <w:sz w:val="24"/>
          <w:szCs w:val="24"/>
        </w:rPr>
        <w:t>otezione Civile, CRI, Volontariato) determinata dall’incapacità sistemica di fornire dati attendibili ai comuni ed a tutti gli operatori</w:t>
      </w:r>
      <w:r w:rsidR="00265694" w:rsidRPr="00265694">
        <w:rPr>
          <w:rFonts w:ascii="Times New Roman" w:eastAsia="Times New Roman" w:hAnsi="Times New Roman" w:cs="Times New Roman"/>
          <w:color w:val="000000" w:themeColor="text1"/>
          <w:sz w:val="24"/>
          <w:szCs w:val="24"/>
        </w:rPr>
        <w:t>;</w:t>
      </w:r>
    </w:p>
    <w:p w14:paraId="00000004" w14:textId="0A11318E"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 xml:space="preserve">Mancata </w:t>
      </w:r>
      <w:r w:rsidR="00265694">
        <w:rPr>
          <w:rFonts w:ascii="Times New Roman" w:eastAsia="Times New Roman" w:hAnsi="Times New Roman" w:cs="Times New Roman"/>
          <w:color w:val="000000" w:themeColor="text1"/>
          <w:sz w:val="24"/>
          <w:szCs w:val="24"/>
        </w:rPr>
        <w:t>individuazione</w:t>
      </w:r>
      <w:r w:rsidRPr="00265694">
        <w:rPr>
          <w:rFonts w:ascii="Times New Roman" w:eastAsia="Times New Roman" w:hAnsi="Times New Roman" w:cs="Times New Roman"/>
          <w:color w:val="000000" w:themeColor="text1"/>
          <w:sz w:val="24"/>
          <w:szCs w:val="24"/>
        </w:rPr>
        <w:t xml:space="preserve"> univoca delle persone contagiate in quanto nel file denominato “prefetture” recapitato ai comu</w:t>
      </w:r>
      <w:r w:rsidRPr="00265694">
        <w:rPr>
          <w:rFonts w:ascii="Times New Roman" w:eastAsia="Times New Roman" w:hAnsi="Times New Roman" w:cs="Times New Roman"/>
          <w:color w:val="000000" w:themeColor="text1"/>
          <w:sz w:val="24"/>
          <w:szCs w:val="24"/>
        </w:rPr>
        <w:t>ni in formato .pdf (sic), NON è riportato il codice fiscale della persona in isolamento</w:t>
      </w:r>
      <w:r w:rsidR="00265694" w:rsidRPr="00265694">
        <w:rPr>
          <w:rFonts w:ascii="Times New Roman" w:eastAsia="Times New Roman" w:hAnsi="Times New Roman" w:cs="Times New Roman"/>
          <w:color w:val="000000" w:themeColor="text1"/>
          <w:sz w:val="24"/>
          <w:szCs w:val="24"/>
        </w:rPr>
        <w:t>;</w:t>
      </w:r>
    </w:p>
    <w:p w14:paraId="00000005" w14:textId="1D2DC696"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capacità di individuare cluster, ricavabile implicitamente dall’assenza quasi totale di persone in isolamento ed in quarantena nel suddetto file</w:t>
      </w:r>
      <w:r w:rsidR="00265694" w:rsidRPr="00265694">
        <w:rPr>
          <w:rFonts w:ascii="Times New Roman" w:eastAsia="Times New Roman" w:hAnsi="Times New Roman" w:cs="Times New Roman"/>
          <w:color w:val="000000" w:themeColor="text1"/>
          <w:sz w:val="24"/>
          <w:szCs w:val="24"/>
        </w:rPr>
        <w:t>;</w:t>
      </w:r>
    </w:p>
    <w:p w14:paraId="00000006" w14:textId="34BB0816"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capacit</w:t>
      </w:r>
      <w:r w:rsidRPr="00265694">
        <w:rPr>
          <w:rFonts w:ascii="Times New Roman" w:eastAsia="Times New Roman" w:hAnsi="Times New Roman" w:cs="Times New Roman"/>
          <w:color w:val="000000" w:themeColor="text1"/>
          <w:sz w:val="24"/>
          <w:szCs w:val="24"/>
        </w:rPr>
        <w:t xml:space="preserve">à di rappresentazione della realtà investigata determinata dalla presenza di un’enorme quantità di record incoerenti in cui i (pochi) dati necessari a definire azioni di contenimento del contagio e di supporto alla popolazione sono fra loro in contrasto o </w:t>
      </w:r>
      <w:r w:rsidRPr="00265694">
        <w:rPr>
          <w:rFonts w:ascii="Times New Roman" w:eastAsia="Times New Roman" w:hAnsi="Times New Roman" w:cs="Times New Roman"/>
          <w:color w:val="000000" w:themeColor="text1"/>
          <w:sz w:val="24"/>
          <w:szCs w:val="24"/>
        </w:rPr>
        <w:t>del tutto assenti</w:t>
      </w:r>
      <w:r w:rsidR="00265694" w:rsidRPr="00265694">
        <w:rPr>
          <w:rFonts w:ascii="Times New Roman" w:eastAsia="Times New Roman" w:hAnsi="Times New Roman" w:cs="Times New Roman"/>
          <w:color w:val="000000" w:themeColor="text1"/>
          <w:sz w:val="24"/>
          <w:szCs w:val="24"/>
        </w:rPr>
        <w:t>;</w:t>
      </w:r>
    </w:p>
    <w:p w14:paraId="00000007" w14:textId="05033B1B"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 xml:space="preserve">Mancata fornitura di dati in formato tale da poter essere storicizzati e trattati dai comuni, dato che il file “prefetture” arriva in formato </w:t>
      </w:r>
      <w:r w:rsidRPr="00265694">
        <w:rPr>
          <w:rFonts w:ascii="Times New Roman" w:eastAsia="Times New Roman" w:hAnsi="Times New Roman" w:cs="Times New Roman"/>
          <w:color w:val="000000" w:themeColor="text1"/>
          <w:sz w:val="24"/>
          <w:szCs w:val="24"/>
        </w:rPr>
        <w:t xml:space="preserve">pdf ai comuni e, pertanto, non gestibile ma solo leggibile, per cui vanno svolti dei passaggi </w:t>
      </w:r>
      <w:r w:rsidRPr="00265694">
        <w:rPr>
          <w:rFonts w:ascii="Times New Roman" w:eastAsia="Times New Roman" w:hAnsi="Times New Roman" w:cs="Times New Roman"/>
          <w:color w:val="000000" w:themeColor="text1"/>
          <w:sz w:val="24"/>
          <w:szCs w:val="24"/>
        </w:rPr>
        <w:t>di “trasformazione” per ottenere dati gestibili nell’operatività dai Centri Operativi C</w:t>
      </w:r>
      <w:r w:rsidRPr="00265694">
        <w:rPr>
          <w:rFonts w:ascii="Times New Roman" w:eastAsia="Times New Roman" w:hAnsi="Times New Roman" w:cs="Times New Roman"/>
          <w:color w:val="000000" w:themeColor="text1"/>
          <w:sz w:val="24"/>
          <w:szCs w:val="24"/>
        </w:rPr>
        <w:t>omunali</w:t>
      </w:r>
      <w:r w:rsidR="00265694" w:rsidRPr="00265694">
        <w:rPr>
          <w:rFonts w:ascii="Times New Roman" w:eastAsia="Times New Roman" w:hAnsi="Times New Roman" w:cs="Times New Roman"/>
          <w:color w:val="000000" w:themeColor="text1"/>
          <w:sz w:val="24"/>
          <w:szCs w:val="24"/>
        </w:rPr>
        <w:t>;</w:t>
      </w:r>
    </w:p>
    <w:p w14:paraId="6B71E975" w14:textId="77777777" w:rsidR="00265694"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 xml:space="preserve">Mancata spiegazione del valore dato al contenuto dei campi del sopracitato file “prefetture” che sarebbe stata tanto utile soprattutto in virtù della completa </w:t>
      </w:r>
      <w:r w:rsidRPr="00265694">
        <w:rPr>
          <w:rFonts w:ascii="Times New Roman" w:eastAsia="Times New Roman" w:hAnsi="Times New Roman" w:cs="Times New Roman"/>
          <w:color w:val="000000" w:themeColor="text1"/>
          <w:sz w:val="24"/>
          <w:szCs w:val="24"/>
        </w:rPr>
        <w:t>contraddittorietà dei dati contenuti nel file</w:t>
      </w:r>
      <w:r w:rsidR="00265694" w:rsidRPr="00265694">
        <w:rPr>
          <w:rFonts w:ascii="Times New Roman" w:eastAsia="Times New Roman" w:hAnsi="Times New Roman" w:cs="Times New Roman"/>
          <w:color w:val="000000" w:themeColor="text1"/>
          <w:sz w:val="24"/>
          <w:szCs w:val="24"/>
        </w:rPr>
        <w:t>;</w:t>
      </w:r>
    </w:p>
    <w:p w14:paraId="00000009" w14:textId="477A463B"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lastRenderedPageBreak/>
        <w:t xml:space="preserve">Mancata pubblicazione, relativamente all’Applicazione GIAVA COVID, adottata dalla Regione Puglia per tramite di Innova Puglia, di tutta la documentazione illustrativa delle modalità di gestione dei dati sotto </w:t>
      </w:r>
      <w:r w:rsidRPr="00265694">
        <w:rPr>
          <w:rFonts w:ascii="Times New Roman" w:eastAsia="Times New Roman" w:hAnsi="Times New Roman" w:cs="Times New Roman"/>
          <w:color w:val="000000" w:themeColor="text1"/>
          <w:sz w:val="24"/>
          <w:szCs w:val="24"/>
        </w:rPr>
        <w:t xml:space="preserve">il profilo della privacy, </w:t>
      </w:r>
      <w:r w:rsidRPr="00265694">
        <w:rPr>
          <w:rFonts w:ascii="Times New Roman" w:eastAsia="Times New Roman" w:hAnsi="Times New Roman" w:cs="Times New Roman"/>
          <w:color w:val="000000" w:themeColor="text1"/>
          <w:sz w:val="24"/>
          <w:szCs w:val="24"/>
        </w:rPr>
        <w:t>sin dalla fase di progettazione della stessa applicazione</w:t>
      </w:r>
      <w:r w:rsidR="00265694" w:rsidRPr="00265694">
        <w:rPr>
          <w:rFonts w:ascii="Times New Roman" w:eastAsia="Times New Roman" w:hAnsi="Times New Roman" w:cs="Times New Roman"/>
          <w:color w:val="000000" w:themeColor="text1"/>
          <w:sz w:val="24"/>
          <w:szCs w:val="24"/>
        </w:rPr>
        <w:t>;</w:t>
      </w:r>
    </w:p>
    <w:p w14:paraId="0000000A" w14:textId="17763CCD"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esplicitazione del</w:t>
      </w:r>
      <w:r w:rsidRPr="00265694">
        <w:rPr>
          <w:rFonts w:ascii="Times New Roman" w:eastAsia="Times New Roman" w:hAnsi="Times New Roman" w:cs="Times New Roman"/>
          <w:color w:val="000000" w:themeColor="text1"/>
          <w:sz w:val="24"/>
          <w:szCs w:val="24"/>
        </w:rPr>
        <w:t>le</w:t>
      </w:r>
      <w:r w:rsidRPr="00265694">
        <w:rPr>
          <w:rFonts w:ascii="Times New Roman" w:eastAsia="Times New Roman" w:hAnsi="Times New Roman" w:cs="Times New Roman"/>
          <w:color w:val="000000" w:themeColor="text1"/>
          <w:sz w:val="24"/>
          <w:szCs w:val="24"/>
        </w:rPr>
        <w:t xml:space="preserve"> operazioni compiute sui dati da parte degli attori via via coinvolti (ASL, Innova Puglia, Fornitori) e previste a seconda della casistica speci</w:t>
      </w:r>
      <w:r w:rsidRPr="00265694">
        <w:rPr>
          <w:rFonts w:ascii="Times New Roman" w:eastAsia="Times New Roman" w:hAnsi="Times New Roman" w:cs="Times New Roman"/>
          <w:color w:val="000000" w:themeColor="text1"/>
          <w:sz w:val="24"/>
          <w:szCs w:val="24"/>
        </w:rPr>
        <w:t>fica (peraltro oggettivamente semplice);</w:t>
      </w:r>
    </w:p>
    <w:p w14:paraId="2319633B" w14:textId="77777777" w:rsidR="00265694"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 xml:space="preserve">Mancata comunicazione del registro delle persone che possono operare a vario titolo sui dati dei contagiati così come trattati nelle varie fasi della lavorazione ed il registro delle operazioni fatte sui dati; </w:t>
      </w:r>
    </w:p>
    <w:p w14:paraId="0000000C" w14:textId="33E4BBA4"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pubblicazione e condivisione dell’elenco puntuale delle misure adottate in materia di tutela della privacy</w:t>
      </w:r>
      <w:r w:rsidR="00265694" w:rsidRPr="00265694">
        <w:rPr>
          <w:rFonts w:ascii="Times New Roman" w:eastAsia="Times New Roman" w:hAnsi="Times New Roman" w:cs="Times New Roman"/>
          <w:color w:val="000000" w:themeColor="text1"/>
          <w:sz w:val="24"/>
          <w:szCs w:val="24"/>
        </w:rPr>
        <w:t>;</w:t>
      </w:r>
    </w:p>
    <w:p w14:paraId="142ADA00" w14:textId="5C7FF628" w:rsidR="00265694"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redazione dell’elenco di ogni accesso ai dati e del registro di tutte le trasmissioni dati nonch</w:t>
      </w:r>
      <w:r w:rsidR="00265694" w:rsidRPr="00265694">
        <w:rPr>
          <w:rFonts w:ascii="Times New Roman" w:eastAsia="Times New Roman" w:hAnsi="Times New Roman" w:cs="Times New Roman"/>
          <w:color w:val="000000" w:themeColor="text1"/>
          <w:sz w:val="24"/>
          <w:szCs w:val="24"/>
        </w:rPr>
        <w:t xml:space="preserve">é </w:t>
      </w:r>
      <w:r w:rsidRPr="00265694">
        <w:rPr>
          <w:rFonts w:ascii="Times New Roman" w:eastAsia="Times New Roman" w:hAnsi="Times New Roman" w:cs="Times New Roman"/>
          <w:color w:val="000000" w:themeColor="text1"/>
          <w:sz w:val="24"/>
          <w:szCs w:val="24"/>
        </w:rPr>
        <w:t>delle misure di volta in volta ado</w:t>
      </w:r>
      <w:r w:rsidRPr="00265694">
        <w:rPr>
          <w:rFonts w:ascii="Times New Roman" w:eastAsia="Times New Roman" w:hAnsi="Times New Roman" w:cs="Times New Roman"/>
          <w:color w:val="000000" w:themeColor="text1"/>
          <w:sz w:val="24"/>
          <w:szCs w:val="24"/>
        </w:rPr>
        <w:t>ttate</w:t>
      </w:r>
      <w:r w:rsidR="00265694" w:rsidRPr="00265694">
        <w:rPr>
          <w:rFonts w:ascii="Times New Roman" w:eastAsia="Times New Roman" w:hAnsi="Times New Roman" w:cs="Times New Roman"/>
          <w:color w:val="000000" w:themeColor="text1"/>
          <w:sz w:val="24"/>
          <w:szCs w:val="24"/>
        </w:rPr>
        <w:t>;</w:t>
      </w:r>
      <w:r w:rsidRPr="00265694">
        <w:rPr>
          <w:rFonts w:ascii="Times New Roman" w:eastAsia="Times New Roman" w:hAnsi="Times New Roman" w:cs="Times New Roman"/>
          <w:color w:val="000000" w:themeColor="text1"/>
          <w:sz w:val="24"/>
          <w:szCs w:val="24"/>
        </w:rPr>
        <w:t xml:space="preserve"> </w:t>
      </w:r>
    </w:p>
    <w:p w14:paraId="0000000E" w14:textId="0F0F0933"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condivisione e pubblicazione con TUTTI gli attori istituzionali coinvolti, della modalità di invio dei dati da un’istituzione all'altra</w:t>
      </w:r>
      <w:r w:rsidR="00265694" w:rsidRPr="00265694">
        <w:rPr>
          <w:rFonts w:ascii="Times New Roman" w:eastAsia="Times New Roman" w:hAnsi="Times New Roman" w:cs="Times New Roman"/>
          <w:color w:val="000000" w:themeColor="text1"/>
          <w:sz w:val="24"/>
          <w:szCs w:val="24"/>
        </w:rPr>
        <w:t>;</w:t>
      </w:r>
    </w:p>
    <w:p w14:paraId="364BBAC8" w14:textId="77777777" w:rsidR="00265694"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Mancata evidenza dei sistemi adottati per la cifratura e decifratura delle informazioni e, soprattutto, evidenza del rispetto degli elementi della trasmissione dati sicura che sono: disponibilità, confidenzialità, integrità e non ripudio, per cui DEVE esse</w:t>
      </w:r>
      <w:r w:rsidRPr="00265694">
        <w:rPr>
          <w:rFonts w:ascii="Times New Roman" w:eastAsia="Times New Roman" w:hAnsi="Times New Roman" w:cs="Times New Roman"/>
          <w:color w:val="000000" w:themeColor="text1"/>
          <w:sz w:val="24"/>
          <w:szCs w:val="24"/>
        </w:rPr>
        <w:t>re dimostrato in ogni passaggio e da un interlocutore all'altro il rispetto del GDPR. In materia è doveroso sottolineare come una gestione dei dati così superficiale sia in totale contrasto con tutte le norme che proprio le istituzioni dovrebbero rispettar</w:t>
      </w:r>
      <w:r w:rsidRPr="00265694">
        <w:rPr>
          <w:rFonts w:ascii="Times New Roman" w:eastAsia="Times New Roman" w:hAnsi="Times New Roman" w:cs="Times New Roman"/>
          <w:color w:val="000000" w:themeColor="text1"/>
          <w:sz w:val="24"/>
          <w:szCs w:val="24"/>
        </w:rPr>
        <w:t>e</w:t>
      </w:r>
      <w:bookmarkStart w:id="0" w:name="_gjdgxs" w:colFirst="0" w:colLast="0"/>
      <w:bookmarkEnd w:id="0"/>
      <w:r w:rsidR="00265694" w:rsidRPr="00265694">
        <w:rPr>
          <w:rFonts w:ascii="Times New Roman" w:eastAsia="Times New Roman" w:hAnsi="Times New Roman" w:cs="Times New Roman"/>
          <w:color w:val="000000" w:themeColor="text1"/>
          <w:sz w:val="24"/>
          <w:szCs w:val="24"/>
        </w:rPr>
        <w:t>;</w:t>
      </w:r>
    </w:p>
    <w:p w14:paraId="00000010" w14:textId="3AC5188D" w:rsidR="0004454E" w:rsidRPr="00265694" w:rsidRDefault="00FF67AE" w:rsidP="00265694">
      <w:pPr>
        <w:pStyle w:val="Paragrafoelenco"/>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65694">
        <w:rPr>
          <w:rFonts w:ascii="Times New Roman" w:eastAsia="Times New Roman" w:hAnsi="Times New Roman" w:cs="Times New Roman"/>
          <w:color w:val="000000" w:themeColor="text1"/>
          <w:sz w:val="24"/>
          <w:szCs w:val="24"/>
        </w:rPr>
        <w:t xml:space="preserve">Quanto rappresentato nei punti dal 10 al 24 oltre ai risvolti in materia di privacy ed organizzazione determina de facto la mancata applicazione di quanto previsto nel nostro ordinamento che individua nel Sindaco colui che deve garantire la salute e la </w:t>
      </w:r>
      <w:r w:rsidRPr="00265694">
        <w:rPr>
          <w:rFonts w:ascii="Times New Roman" w:eastAsia="Times New Roman" w:hAnsi="Times New Roman" w:cs="Times New Roman"/>
          <w:color w:val="000000" w:themeColor="text1"/>
          <w:sz w:val="24"/>
          <w:szCs w:val="24"/>
        </w:rPr>
        <w:t>sicurezza dei cittadini residenti nel proprio territorio che, vedendosi recapitare dati inconsistenti, errati e in violazione di ogni norma in materia di privacy e riservatezza non è in condizione di operare come previsto.</w:t>
      </w:r>
    </w:p>
    <w:p w14:paraId="21D1D8BC" w14:textId="77777777" w:rsidR="00265694" w:rsidRDefault="00FF67AE" w:rsidP="00265694">
      <w:pPr>
        <w:pBdr>
          <w:top w:val="nil"/>
          <w:left w:val="nil"/>
          <w:bottom w:val="nil"/>
          <w:right w:val="nil"/>
          <w:between w:val="nil"/>
        </w:pBdr>
        <w:spacing w:before="280" w:after="0" w:line="240" w:lineRule="auto"/>
        <w:jc w:val="center"/>
        <w:rPr>
          <w:rFonts w:ascii="Times New Roman" w:eastAsia="Times New Roman" w:hAnsi="Times New Roman" w:cs="Times New Roman"/>
          <w:color w:val="000000"/>
          <w:sz w:val="24"/>
          <w:szCs w:val="24"/>
        </w:rPr>
      </w:pPr>
      <w:r w:rsidRPr="00265694">
        <w:rPr>
          <w:rFonts w:ascii="Times New Roman" w:eastAsia="Times New Roman" w:hAnsi="Times New Roman" w:cs="Times New Roman"/>
          <w:b/>
          <w:bCs/>
          <w:color w:val="000000"/>
          <w:sz w:val="24"/>
          <w:szCs w:val="24"/>
        </w:rPr>
        <w:t>I</w:t>
      </w:r>
      <w:r w:rsidRPr="00265694">
        <w:rPr>
          <w:rFonts w:ascii="Times New Roman" w:eastAsia="Times New Roman" w:hAnsi="Times New Roman" w:cs="Times New Roman"/>
          <w:b/>
          <w:bCs/>
          <w:color w:val="000000"/>
          <w:sz w:val="24"/>
          <w:szCs w:val="24"/>
        </w:rPr>
        <w:t xml:space="preserve"> RISULTATI SONO SOTTO GLI OCCHI </w:t>
      </w:r>
      <w:r w:rsidRPr="00265694">
        <w:rPr>
          <w:rFonts w:ascii="Times New Roman" w:eastAsia="Times New Roman" w:hAnsi="Times New Roman" w:cs="Times New Roman"/>
          <w:b/>
          <w:bCs/>
          <w:color w:val="000000"/>
          <w:sz w:val="24"/>
          <w:szCs w:val="24"/>
        </w:rPr>
        <w:t>DI TUTTI</w:t>
      </w:r>
      <w:r>
        <w:rPr>
          <w:rFonts w:ascii="Times New Roman" w:eastAsia="Times New Roman" w:hAnsi="Times New Roman" w:cs="Times New Roman"/>
          <w:color w:val="000000"/>
          <w:sz w:val="24"/>
          <w:szCs w:val="24"/>
        </w:rPr>
        <w:t>:</w:t>
      </w:r>
    </w:p>
    <w:p w14:paraId="164877C1" w14:textId="77777777" w:rsidR="00265694" w:rsidRDefault="00FF67AE" w:rsidP="00265694">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alta mortalit</w:t>
      </w:r>
      <w:r w:rsidR="00265694">
        <w:rPr>
          <w:rFonts w:ascii="Times New Roman" w:eastAsia="Times New Roman" w:hAnsi="Times New Roman" w:cs="Times New Roman"/>
          <w:color w:val="000000"/>
          <w:sz w:val="24"/>
          <w:szCs w:val="24"/>
        </w:rPr>
        <w:t>à</w:t>
      </w:r>
      <w:r>
        <w:rPr>
          <w:rFonts w:ascii="Times New Roman" w:eastAsia="Times New Roman" w:hAnsi="Times New Roman" w:cs="Times New Roman"/>
          <w:color w:val="000000"/>
          <w:sz w:val="24"/>
          <w:szCs w:val="24"/>
        </w:rPr>
        <w:t xml:space="preserve"> grezza e specifica, forte e progressivo incremento dei contagi, assenza di rete di assistenza territoriale e domiciliare, gravissimi rischi di focolai nelle RSA per anziani, sistema di monitoraggio e t</w:t>
      </w:r>
      <w:r w:rsidR="0026569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acciamento saltato, incapaci</w:t>
      </w:r>
      <w:r>
        <w:rPr>
          <w:rFonts w:ascii="Times New Roman" w:eastAsia="Times New Roman" w:hAnsi="Times New Roman" w:cs="Times New Roman"/>
          <w:color w:val="000000"/>
          <w:sz w:val="24"/>
          <w:szCs w:val="24"/>
        </w:rPr>
        <w:t>tà di coordinare le azioni dei Medici di Medicina Generale e dei Pediatri di Libera Scelta, disorganizzazione nei servizi ASL, calo preoccupante della tenuta dei servizi sanitari</w:t>
      </w:r>
      <w:r w:rsidR="00265694">
        <w:rPr>
          <w:rFonts w:ascii="Times New Roman" w:eastAsia="Times New Roman" w:hAnsi="Times New Roman" w:cs="Times New Roman"/>
          <w:color w:val="000000"/>
          <w:sz w:val="24"/>
          <w:szCs w:val="24"/>
        </w:rPr>
        <w:t>.</w:t>
      </w:r>
    </w:p>
    <w:p w14:paraId="6FD8D64D" w14:textId="1B763F7E" w:rsidR="00265694" w:rsidRDefault="00FF67AE" w:rsidP="00265694">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Tutto ciò premesso, </w:t>
      </w:r>
      <w:r>
        <w:rPr>
          <w:rFonts w:ascii="Times New Roman" w:eastAsia="Times New Roman" w:hAnsi="Times New Roman" w:cs="Times New Roman"/>
          <w:color w:val="000000"/>
          <w:sz w:val="24"/>
          <w:szCs w:val="24"/>
        </w:rPr>
        <w:t>il Consiglio Regionale nel dichiarare l'inadeguatezza d</w:t>
      </w:r>
      <w:r>
        <w:rPr>
          <w:rFonts w:ascii="Times New Roman" w:eastAsia="Times New Roman" w:hAnsi="Times New Roman" w:cs="Times New Roman"/>
          <w:color w:val="000000"/>
          <w:sz w:val="24"/>
          <w:szCs w:val="24"/>
        </w:rPr>
        <w:t xml:space="preserve">el Presidente Emiliano e dell'Assessore </w:t>
      </w:r>
      <w:proofErr w:type="spellStart"/>
      <w:r>
        <w:rPr>
          <w:rFonts w:ascii="Times New Roman" w:eastAsia="Times New Roman" w:hAnsi="Times New Roman" w:cs="Times New Roman"/>
          <w:color w:val="000000"/>
          <w:sz w:val="24"/>
          <w:szCs w:val="24"/>
        </w:rPr>
        <w:t>Lopalco</w:t>
      </w:r>
      <w:proofErr w:type="spellEnd"/>
      <w:r>
        <w:rPr>
          <w:rFonts w:ascii="Times New Roman" w:eastAsia="Times New Roman" w:hAnsi="Times New Roman" w:cs="Times New Roman"/>
          <w:color w:val="000000"/>
          <w:sz w:val="24"/>
          <w:szCs w:val="24"/>
        </w:rPr>
        <w:t xml:space="preserve"> a reggere il fronte del contrasto all'epidemia da COVID 19 in sintonia con le disposizioni superiori e con le necessità degli operatori e della collettività, fa voti al Presidente del Consiglio dei Ministri a</w:t>
      </w:r>
      <w:r>
        <w:rPr>
          <w:rFonts w:ascii="Times New Roman" w:eastAsia="Times New Roman" w:hAnsi="Times New Roman" w:cs="Times New Roman"/>
          <w:color w:val="000000"/>
          <w:sz w:val="24"/>
          <w:szCs w:val="24"/>
        </w:rPr>
        <w:t>ffinch</w:t>
      </w:r>
      <w:r w:rsidR="00265694">
        <w:rPr>
          <w:rFonts w:ascii="Times New Roman" w:eastAsia="Times New Roman" w:hAnsi="Times New Roman" w:cs="Times New Roman"/>
          <w:color w:val="000000"/>
          <w:sz w:val="24"/>
          <w:szCs w:val="24"/>
        </w:rPr>
        <w:t xml:space="preserve">é </w:t>
      </w:r>
      <w:r>
        <w:rPr>
          <w:rFonts w:ascii="Times New Roman" w:eastAsia="Times New Roman" w:hAnsi="Times New Roman" w:cs="Times New Roman"/>
          <w:color w:val="000000"/>
          <w:sz w:val="24"/>
          <w:szCs w:val="24"/>
        </w:rPr>
        <w:t>affidi ad un Commissario di Sua nomina il compito di far fronte in modo adeguato e appropriato all’emergenza Covid-19 in Puglia nell'interesse supremo del bene di una collettività pugliese in affanno e fortemente preoccupata di vivere in zona giall</w:t>
      </w:r>
      <w:r>
        <w:rPr>
          <w:rFonts w:ascii="Times New Roman" w:eastAsia="Times New Roman" w:hAnsi="Times New Roman" w:cs="Times New Roman"/>
          <w:color w:val="000000"/>
          <w:sz w:val="24"/>
          <w:szCs w:val="24"/>
        </w:rPr>
        <w:t>a in queste condizioni di inadeguatezza istituzionale, dirigenziale e di strutturazione del Servizio Sanitario Regionale Pugliese.</w:t>
      </w:r>
    </w:p>
    <w:p w14:paraId="00000011" w14:textId="23F4EEEE" w:rsidR="0004454E" w:rsidRDefault="00FF67AE" w:rsidP="00265694">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00000012" w14:textId="77777777" w:rsidR="0004454E" w:rsidRDefault="0004454E" w:rsidP="00D624E6">
      <w:pPr>
        <w:jc w:val="both"/>
      </w:pPr>
    </w:p>
    <w:sectPr w:rsidR="0004454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810C8"/>
    <w:multiLevelType w:val="hybridMultilevel"/>
    <w:tmpl w:val="D270B4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AFB7931"/>
    <w:multiLevelType w:val="multilevel"/>
    <w:tmpl w:val="310CFA2C"/>
    <w:lvl w:ilvl="0">
      <w:start w:val="1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4E"/>
    <w:rsid w:val="0004454E"/>
    <w:rsid w:val="00265694"/>
    <w:rsid w:val="00D624E6"/>
    <w:rsid w:val="00FF6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8D5D"/>
  <w15:docId w15:val="{96D15E05-9B58-46FC-B89D-2C2A7F75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D6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2266</Words>
  <Characters>12917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di Mariateresa</dc:creator>
  <cp:lastModifiedBy>darenzo7@gmail.com</cp:lastModifiedBy>
  <cp:revision>2</cp:revision>
  <dcterms:created xsi:type="dcterms:W3CDTF">2020-12-07T15:04:00Z</dcterms:created>
  <dcterms:modified xsi:type="dcterms:W3CDTF">2020-12-07T15:04:00Z</dcterms:modified>
</cp:coreProperties>
</file>